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77A5B" w14:textId="77777777" w:rsidR="005D52FA" w:rsidRDefault="005D52FA" w:rsidP="006726C6">
      <w:pPr>
        <w:pStyle w:val="Overskrift1"/>
      </w:pPr>
    </w:p>
    <w:p w14:paraId="3D7144D9" w14:textId="1EF085BE" w:rsidR="00D75C10" w:rsidRDefault="003A2ADE" w:rsidP="006726C6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6042BD"/>
    <w:p w14:paraId="3773546F" w14:textId="03539B06" w:rsidR="00DC7DAC" w:rsidRDefault="00F72EF7" w:rsidP="006726C6">
      <w:r>
        <w:t>Leverandøren skal angi eventuelle a</w:t>
      </w:r>
      <w:r w:rsidR="004E7642" w:rsidRPr="004E7642">
        <w:t>vvik</w:t>
      </w:r>
      <w:r>
        <w:t xml:space="preserve"> fra </w:t>
      </w:r>
      <w:r w:rsidR="00DC7DAC">
        <w:t>konkurransegrunnlaget, med unntak av de generelle kontraktbestemmelsene,</w:t>
      </w:r>
      <w:r>
        <w:t xml:space="preserve"> i dette dokumentet</w:t>
      </w:r>
      <w:r w:rsidR="004E7642" w:rsidRPr="004E7642">
        <w:t xml:space="preserve">. </w:t>
      </w:r>
      <w:r w:rsidR="00DC7DAC">
        <w:t xml:space="preserve">For avvik, forbehold og endringer til de generelle kontraktbestemmelsene skal dette foreslås i Del II, Vedlegg I (Endringer til de generelle kontraktbestemmelsene). </w:t>
      </w:r>
    </w:p>
    <w:p w14:paraId="2BD85A0A" w14:textId="77777777" w:rsidR="00DC7DAC" w:rsidRDefault="00DC7DAC" w:rsidP="006726C6"/>
    <w:p w14:paraId="5B53AC0A" w14:textId="4DC4D7FF" w:rsidR="004E7642" w:rsidRPr="004E7642" w:rsidRDefault="00DC7DAC" w:rsidP="00DC7DAC">
      <w:r>
        <w:t xml:space="preserve">Leverandøren bør imidlertid være oppmerksom på at avvik og endringer i konkurransegrunnlaget, som nevnt ovenfor, ved tilbudsinnlevering kan medføre at tilbudet blir avvist av Oppdragsgiver. </w:t>
      </w:r>
    </w:p>
    <w:p w14:paraId="6CFE7E42" w14:textId="77777777" w:rsidR="004E7642" w:rsidRPr="006042BD" w:rsidRDefault="004E7642" w:rsidP="006042BD">
      <w:pPr>
        <w:pStyle w:val="Contractstyle"/>
        <w:spacing w:before="0" w:after="0"/>
        <w:ind w:left="0"/>
        <w:rPr>
          <w:rFonts w:asciiTheme="minorHAnsi" w:hAnsiTheme="minorHAnsi" w:cstheme="minorHAnsi"/>
        </w:rPr>
      </w:pPr>
    </w:p>
    <w:p w14:paraId="48531D82" w14:textId="4F1D2C21" w:rsidR="006042BD" w:rsidRDefault="006042BD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 w:rsidRPr="006042BD">
        <w:rPr>
          <w:rFonts w:asciiTheme="minorHAnsi" w:hAnsiTheme="minorHAnsi" w:cstheme="minorHAnsi"/>
          <w:szCs w:val="22"/>
        </w:rPr>
        <w:t>Angivelsen av avvik skal på en klar og utvetydig måte referere til relevant bilag</w:t>
      </w:r>
      <w:r>
        <w:rPr>
          <w:rFonts w:asciiTheme="minorHAnsi" w:hAnsiTheme="minorHAnsi" w:cstheme="minorHAnsi"/>
          <w:szCs w:val="22"/>
        </w:rPr>
        <w:t>/vedlegg</w:t>
      </w:r>
      <w:r w:rsidRPr="006042BD">
        <w:rPr>
          <w:rFonts w:asciiTheme="minorHAnsi" w:hAnsiTheme="minorHAnsi" w:cstheme="minorHAnsi"/>
          <w:szCs w:val="22"/>
        </w:rPr>
        <w:t xml:space="preserve"> </w:t>
      </w:r>
      <w:r w:rsidR="00DC7DAC">
        <w:rPr>
          <w:rFonts w:asciiTheme="minorHAnsi" w:hAnsiTheme="minorHAnsi" w:cstheme="minorHAnsi"/>
          <w:szCs w:val="22"/>
        </w:rPr>
        <w:t>og punkt i anskaffelsesdokumentene</w:t>
      </w:r>
      <w:r w:rsidRPr="006042BD">
        <w:rPr>
          <w:rFonts w:asciiTheme="minorHAnsi" w:hAnsiTheme="minorHAnsi" w:cstheme="minorHAnsi"/>
          <w:szCs w:val="22"/>
        </w:rPr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2147"/>
        <w:gridCol w:w="2943"/>
        <w:gridCol w:w="1847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>Bakgrunn for forbehold</w:t>
            </w:r>
            <w:r w:rsidR="00A3262E" w:rsidRPr="00B162A8">
              <w:rPr>
                <w:rFonts w:asciiTheme="minorHAnsi" w:hAnsiTheme="minorHAnsi" w:cstheme="minorHAnsi"/>
                <w:szCs w:val="22"/>
              </w:rPr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  <w:p w14:paraId="3D7144E3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  <w:p w14:paraId="3D7144EA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6726C6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  <w:p w14:paraId="3D7144F1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42434D82" w14:textId="77777777" w:rsidR="00F04852" w:rsidRDefault="00F04852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3D7144F7" w14:textId="77777777" w:rsidR="00D75C10" w:rsidRPr="00B162A8" w:rsidRDefault="00D75C10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 w:rsidRPr="00B162A8">
        <w:rPr>
          <w:rFonts w:asciiTheme="minorHAnsi" w:hAnsiTheme="minorHAnsi" w:cstheme="minorHAnsi"/>
          <w:szCs w:val="22"/>
        </w:rPr>
        <w:t>Tabellen kan ved behov utvides med flere rader.</w:t>
      </w:r>
    </w:p>
    <w:p w14:paraId="1C1D8093" w14:textId="5CB5D824" w:rsidR="00D81B32" w:rsidRPr="00707717" w:rsidRDefault="00D81B32" w:rsidP="00707717">
      <w:pPr>
        <w:keepLines w:val="0"/>
        <w:tabs>
          <w:tab w:val="clear" w:pos="720"/>
        </w:tabs>
        <w:rPr>
          <w:rFonts w:ascii="Times New Roman" w:hAnsi="Times New Roman" w:cs="Times New Roman"/>
        </w:rPr>
      </w:pPr>
    </w:p>
    <w:sectPr w:rsidR="00D81B32" w:rsidRPr="007077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upperLetter"/>
      </w:endnotePr>
      <w:pgSz w:w="11907" w:h="16840" w:code="9"/>
      <w:pgMar w:top="1440" w:right="851" w:bottom="1440" w:left="144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6726C6">
      <w:r>
        <w:separator/>
      </w:r>
    </w:p>
  </w:endnote>
  <w:endnote w:type="continuationSeparator" w:id="0">
    <w:p w14:paraId="3D7144FD" w14:textId="77777777" w:rsidR="00F00BA3" w:rsidRDefault="00F00BA3" w:rsidP="00672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altName w:val="Calibri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6726C6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6726C6">
    <w:pPr>
      <w:pStyle w:val="Bunntekst"/>
    </w:pPr>
  </w:p>
  <w:p w14:paraId="3D71451B" w14:textId="77777777" w:rsidR="00F00BA3" w:rsidRDefault="00F00BA3" w:rsidP="006726C6">
    <w:pPr>
      <w:pStyle w:val="Bunntekst"/>
    </w:pPr>
  </w:p>
  <w:p w14:paraId="22E4B4C1" w14:textId="77777777" w:rsidR="00F00BA3" w:rsidRDefault="00F00BA3" w:rsidP="006726C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szCs w:val="22"/>
      </w:rPr>
      <w:id w:val="412200171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F12AB07" w14:textId="4834A91F" w:rsidR="00F00BA3" w:rsidRPr="001E4266" w:rsidRDefault="00F00BA3">
            <w:pPr>
              <w:pStyle w:val="Bunntekst"/>
              <w:jc w:val="right"/>
              <w:rPr>
                <w:szCs w:val="22"/>
              </w:rPr>
            </w:pPr>
            <w:r w:rsidRPr="001E4266">
              <w:rPr>
                <w:bCs/>
                <w:szCs w:val="22"/>
              </w:rPr>
              <w:fldChar w:fldCharType="begin"/>
            </w:r>
            <w:r w:rsidRPr="001E4266">
              <w:rPr>
                <w:bCs/>
                <w:szCs w:val="22"/>
              </w:rPr>
              <w:instrText>PAGE</w:instrText>
            </w:r>
            <w:r w:rsidRPr="001E4266">
              <w:rPr>
                <w:bCs/>
                <w:szCs w:val="22"/>
              </w:rPr>
              <w:fldChar w:fldCharType="separate"/>
            </w:r>
            <w:r w:rsidR="00D75BE8">
              <w:rPr>
                <w:bCs/>
                <w:noProof/>
                <w:szCs w:val="22"/>
              </w:rPr>
              <w:t>1</w:t>
            </w:r>
            <w:r w:rsidRPr="001E4266">
              <w:rPr>
                <w:bCs/>
                <w:szCs w:val="22"/>
              </w:rPr>
              <w:fldChar w:fldCharType="end"/>
            </w:r>
            <w:r w:rsidRPr="001E4266">
              <w:rPr>
                <w:szCs w:val="22"/>
                <w:lang w:val="nb-NO"/>
              </w:rPr>
              <w:t xml:space="preserve"> av </w:t>
            </w:r>
            <w:r w:rsidRPr="001E4266">
              <w:rPr>
                <w:bCs/>
                <w:szCs w:val="22"/>
              </w:rPr>
              <w:fldChar w:fldCharType="begin"/>
            </w:r>
            <w:r w:rsidRPr="001E4266">
              <w:rPr>
                <w:bCs/>
                <w:szCs w:val="22"/>
              </w:rPr>
              <w:instrText>NUMPAGES</w:instrText>
            </w:r>
            <w:r w:rsidRPr="001E4266">
              <w:rPr>
                <w:bCs/>
                <w:szCs w:val="22"/>
              </w:rPr>
              <w:fldChar w:fldCharType="separate"/>
            </w:r>
            <w:r w:rsidR="00D75BE8">
              <w:rPr>
                <w:bCs/>
                <w:noProof/>
                <w:szCs w:val="22"/>
              </w:rPr>
              <w:t>1</w:t>
            </w:r>
            <w:r w:rsidRPr="001E4266">
              <w:rPr>
                <w:bCs/>
                <w:szCs w:val="22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6726C6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oddetall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oddetall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6726C6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05236A" w:rsidRDefault="00F00BA3" w:rsidP="006726C6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6726C6">
      <w:r>
        <w:separator/>
      </w:r>
    </w:p>
  </w:footnote>
  <w:footnote w:type="continuationSeparator" w:id="0">
    <w:p w14:paraId="3D7144FB" w14:textId="77777777" w:rsidR="00F00BA3" w:rsidRDefault="00F00BA3" w:rsidP="00672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6726C6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6726C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99"/>
      <w:gridCol w:w="183"/>
      <w:gridCol w:w="8542"/>
    </w:tblGrid>
    <w:tr w:rsidR="003A2ADE" w:rsidRPr="00FE4DAD" w14:paraId="22E4C384" w14:textId="77777777" w:rsidTr="00D8407D">
      <w:trPr>
        <w:trHeight w:val="240"/>
      </w:trPr>
      <w:tc>
        <w:tcPr>
          <w:tcW w:w="999" w:type="dxa"/>
          <w:vMerge w:val="restart"/>
        </w:tcPr>
        <w:p w14:paraId="7C39F31E" w14:textId="77777777" w:rsidR="003A2ADE" w:rsidRPr="00FE4DAD" w:rsidRDefault="003A2ADE" w:rsidP="00D8407D">
          <w:pPr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603F0EC1" wp14:editId="6E25DFEC">
                <wp:extent cx="381000" cy="609600"/>
                <wp:effectExtent l="0" t="0" r="0" b="0"/>
                <wp:docPr id="4" name="Bilde 4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10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" w:type="dxa"/>
          <w:vMerge w:val="restart"/>
        </w:tcPr>
        <w:p w14:paraId="5630B83D" w14:textId="77777777" w:rsidR="003A2ADE" w:rsidRPr="00FE4DAD" w:rsidRDefault="003A2ADE" w:rsidP="00D8407D">
          <w:pPr>
            <w:rPr>
              <w:lang w:val="en-US"/>
            </w:rPr>
          </w:pPr>
        </w:p>
      </w:tc>
      <w:tc>
        <w:tcPr>
          <w:tcW w:w="8542" w:type="dxa"/>
        </w:tcPr>
        <w:p w14:paraId="2618DD0B" w14:textId="77777777" w:rsidR="003A2ADE" w:rsidRPr="00FE4DAD" w:rsidRDefault="003A2ADE" w:rsidP="00D8407D">
          <w:pPr>
            <w:pStyle w:val="Avdelingstittel"/>
            <w:rPr>
              <w:lang w:val="en-US"/>
            </w:rPr>
          </w:pPr>
        </w:p>
      </w:tc>
    </w:tr>
    <w:tr w:rsidR="003A2ADE" w:rsidRPr="00CF7153" w14:paraId="690EA435" w14:textId="77777777" w:rsidTr="00D8407D">
      <w:trPr>
        <w:trHeight w:val="282"/>
      </w:trPr>
      <w:tc>
        <w:tcPr>
          <w:tcW w:w="999" w:type="dxa"/>
          <w:vMerge/>
        </w:tcPr>
        <w:p w14:paraId="3D2D7499" w14:textId="77777777" w:rsidR="003A2ADE" w:rsidRPr="00FE4DAD" w:rsidRDefault="003A2ADE" w:rsidP="00D8407D">
          <w:pPr>
            <w:rPr>
              <w:lang w:val="en-US"/>
            </w:rPr>
          </w:pPr>
        </w:p>
      </w:tc>
      <w:tc>
        <w:tcPr>
          <w:tcW w:w="183" w:type="dxa"/>
          <w:vMerge/>
        </w:tcPr>
        <w:p w14:paraId="13DEDCAA" w14:textId="77777777" w:rsidR="003A2ADE" w:rsidRPr="00FE4DAD" w:rsidRDefault="003A2ADE" w:rsidP="00D8407D">
          <w:pPr>
            <w:rPr>
              <w:lang w:val="en-US"/>
            </w:rPr>
          </w:pPr>
        </w:p>
      </w:tc>
      <w:tc>
        <w:tcPr>
          <w:tcW w:w="8542" w:type="dxa"/>
        </w:tcPr>
        <w:p w14:paraId="67C41962" w14:textId="77777777" w:rsidR="003A2ADE" w:rsidRPr="00CF7153" w:rsidRDefault="003A2ADE" w:rsidP="00D8407D">
          <w:pPr>
            <w:pStyle w:val="Bildetekst"/>
            <w:rPr>
              <w:b/>
            </w:rPr>
          </w:pPr>
          <w:r w:rsidRPr="006726C6">
            <w:t>FORSVARET</w:t>
          </w:r>
        </w:p>
      </w:tc>
    </w:tr>
    <w:tr w:rsidR="003A2ADE" w:rsidRPr="00AB2BE9" w14:paraId="6403E75D" w14:textId="77777777" w:rsidTr="00D8407D">
      <w:trPr>
        <w:trHeight w:val="421"/>
      </w:trPr>
      <w:tc>
        <w:tcPr>
          <w:tcW w:w="999" w:type="dxa"/>
          <w:vMerge/>
          <w:tcBorders>
            <w:bottom w:val="nil"/>
          </w:tcBorders>
        </w:tcPr>
        <w:p w14:paraId="71BE7CC3" w14:textId="77777777" w:rsidR="003A2ADE" w:rsidRPr="00FE4DAD" w:rsidRDefault="003A2ADE" w:rsidP="00D8407D">
          <w:pPr>
            <w:rPr>
              <w:lang w:val="en-US"/>
            </w:rPr>
          </w:pPr>
        </w:p>
      </w:tc>
      <w:tc>
        <w:tcPr>
          <w:tcW w:w="183" w:type="dxa"/>
          <w:vMerge/>
          <w:tcBorders>
            <w:bottom w:val="nil"/>
          </w:tcBorders>
        </w:tcPr>
        <w:p w14:paraId="33C53A2E" w14:textId="77777777" w:rsidR="003A2ADE" w:rsidRPr="00FE4DAD" w:rsidRDefault="003A2ADE" w:rsidP="00D8407D">
          <w:pPr>
            <w:rPr>
              <w:lang w:val="en-US"/>
            </w:rPr>
          </w:pPr>
        </w:p>
      </w:tc>
      <w:tc>
        <w:tcPr>
          <w:tcW w:w="8542" w:type="dxa"/>
          <w:tcBorders>
            <w:bottom w:val="nil"/>
          </w:tcBorders>
        </w:tcPr>
        <w:p w14:paraId="3055BB6C" w14:textId="77777777" w:rsidR="003A2ADE" w:rsidRPr="00AB2BE9" w:rsidRDefault="003A2ADE" w:rsidP="00D8407D">
          <w:pPr>
            <w:pStyle w:val="Avdelingstittel"/>
          </w:pPr>
          <w:r>
            <w:t>Forsvarets logistikkorganisasjon</w:t>
          </w:r>
        </w:p>
      </w:tc>
    </w:tr>
  </w:tbl>
  <w:p w14:paraId="04CFBF6B" w14:textId="21CE41E9" w:rsidR="003A2ADE" w:rsidRPr="00B303A8" w:rsidRDefault="00707717" w:rsidP="003A2ADE">
    <w:pPr>
      <w:pStyle w:val="Avdelingstittel"/>
    </w:pPr>
    <w:r>
      <w:rPr>
        <w:rStyle w:val="rvts4"/>
      </w:rPr>
      <w:t>2024008846 – Anskaffelse av parallelle rammeavtaler på konsulenttjenester for forsvarssektoren innen utvalgte fagfelt</w:t>
    </w:r>
  </w:p>
  <w:p w14:paraId="38DA3D14" w14:textId="7EDD4D8F" w:rsidR="00F00BA3" w:rsidRPr="004F29ED" w:rsidRDefault="003A2ADE" w:rsidP="003A2ADE">
    <w:pPr>
      <w:pStyle w:val="Topptekst"/>
    </w:pPr>
    <w:r w:rsidRPr="00B303A8">
      <w:rPr>
        <w:rFonts w:ascii="FORSVARET-Medium" w:hAnsi="FORSVARET-Medium"/>
      </w:rPr>
      <w:t xml:space="preserve">Del </w:t>
    </w:r>
    <w:r w:rsidR="00707717">
      <w:rPr>
        <w:rFonts w:ascii="FORSVARET-Medium" w:hAnsi="FORSVARET-Medium"/>
      </w:rPr>
      <w:t>2</w:t>
    </w:r>
    <w:r w:rsidRPr="00B303A8">
      <w:rPr>
        <w:rFonts w:ascii="FORSVARET-Medium" w:hAnsi="FORSVARET-Medium"/>
      </w:rPr>
      <w:t xml:space="preserve"> </w:t>
    </w:r>
    <w:r>
      <w:rPr>
        <w:rFonts w:ascii="FORSVARET-Medium" w:hAnsi="FORSVARET-Medium"/>
      </w:rPr>
      <w:t xml:space="preserve">– Bilag 1: </w:t>
    </w:r>
    <w:r w:rsidRPr="00B303A8">
      <w:rPr>
        <w:rFonts w:ascii="FORSVARET-Medium" w:hAnsi="FORSVARET-Medium"/>
      </w:rPr>
      <w:t>Avvik fra konkurransegrunnlaget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oddetall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oddetall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oddetall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6726C6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6726C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8"/>
  </w:num>
  <w:num w:numId="7">
    <w:abstractNumId w:val="12"/>
  </w:num>
  <w:num w:numId="8">
    <w:abstractNumId w:val="12"/>
  </w:num>
  <w:num w:numId="9">
    <w:abstractNumId w:val="5"/>
  </w:num>
  <w:num w:numId="10">
    <w:abstractNumId w:val="16"/>
  </w:num>
  <w:num w:numId="11">
    <w:abstractNumId w:val="25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23"/>
  </w:num>
  <w:num w:numId="17">
    <w:abstractNumId w:val="28"/>
  </w:num>
  <w:num w:numId="18">
    <w:abstractNumId w:val="19"/>
  </w:num>
  <w:num w:numId="19">
    <w:abstractNumId w:val="27"/>
  </w:num>
  <w:num w:numId="20">
    <w:abstractNumId w:val="11"/>
  </w:num>
  <w:num w:numId="21">
    <w:abstractNumId w:val="21"/>
  </w:num>
  <w:num w:numId="22">
    <w:abstractNumId w:val="10"/>
  </w:num>
  <w:num w:numId="23">
    <w:abstractNumId w:val="15"/>
  </w:num>
  <w:num w:numId="24">
    <w:abstractNumId w:val="3"/>
  </w:num>
  <w:num w:numId="25">
    <w:abstractNumId w:val="8"/>
  </w:num>
  <w:num w:numId="26">
    <w:abstractNumId w:val="6"/>
  </w:num>
  <w:num w:numId="27">
    <w:abstractNumId w:val="17"/>
  </w:num>
  <w:num w:numId="28">
    <w:abstractNumId w:val="7"/>
  </w:num>
  <w:num w:numId="29">
    <w:abstractNumId w:val="26"/>
  </w:num>
  <w:num w:numId="30">
    <w:abstractNumId w:val="22"/>
  </w:num>
  <w:num w:numId="31">
    <w:abstractNumId w:val="4"/>
  </w:num>
  <w:num w:numId="32">
    <w:abstractNumId w:val="24"/>
  </w:num>
  <w:num w:numId="33">
    <w:abstractNumId w:val="2"/>
  </w:num>
  <w:num w:numId="34">
    <w:abstractNumId w:val="20"/>
  </w:num>
  <w:num w:numId="35">
    <w:abstractNumId w:val="13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74753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5236A"/>
    <w:rsid w:val="0006177E"/>
    <w:rsid w:val="00063EF5"/>
    <w:rsid w:val="00066648"/>
    <w:rsid w:val="000A35A8"/>
    <w:rsid w:val="000C1871"/>
    <w:rsid w:val="000D6416"/>
    <w:rsid w:val="000E123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A14B4"/>
    <w:rsid w:val="001B5960"/>
    <w:rsid w:val="001E4266"/>
    <w:rsid w:val="001E76F7"/>
    <w:rsid w:val="001F72B8"/>
    <w:rsid w:val="0020392F"/>
    <w:rsid w:val="00204B65"/>
    <w:rsid w:val="00253F9B"/>
    <w:rsid w:val="0028237D"/>
    <w:rsid w:val="002A1A43"/>
    <w:rsid w:val="002C4016"/>
    <w:rsid w:val="002C6BE0"/>
    <w:rsid w:val="00362686"/>
    <w:rsid w:val="0038008B"/>
    <w:rsid w:val="003860B7"/>
    <w:rsid w:val="00386E6C"/>
    <w:rsid w:val="003A2ADE"/>
    <w:rsid w:val="003B7B2A"/>
    <w:rsid w:val="003C0351"/>
    <w:rsid w:val="003D2CA6"/>
    <w:rsid w:val="003E2BB4"/>
    <w:rsid w:val="00406A2D"/>
    <w:rsid w:val="00406B43"/>
    <w:rsid w:val="0041620C"/>
    <w:rsid w:val="004205A3"/>
    <w:rsid w:val="00424D3B"/>
    <w:rsid w:val="00426D3D"/>
    <w:rsid w:val="00433D00"/>
    <w:rsid w:val="0043707D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85EC0"/>
    <w:rsid w:val="00594523"/>
    <w:rsid w:val="005B0154"/>
    <w:rsid w:val="005D39CF"/>
    <w:rsid w:val="005D52FA"/>
    <w:rsid w:val="005D695F"/>
    <w:rsid w:val="006042BD"/>
    <w:rsid w:val="00610FEA"/>
    <w:rsid w:val="0064699A"/>
    <w:rsid w:val="0065401E"/>
    <w:rsid w:val="006726C6"/>
    <w:rsid w:val="00676C96"/>
    <w:rsid w:val="00682E2D"/>
    <w:rsid w:val="006B15C3"/>
    <w:rsid w:val="006B3D92"/>
    <w:rsid w:val="00700D81"/>
    <w:rsid w:val="00707717"/>
    <w:rsid w:val="007243AE"/>
    <w:rsid w:val="00733A54"/>
    <w:rsid w:val="00735995"/>
    <w:rsid w:val="007519F8"/>
    <w:rsid w:val="00751E51"/>
    <w:rsid w:val="00765C47"/>
    <w:rsid w:val="00770A52"/>
    <w:rsid w:val="00793029"/>
    <w:rsid w:val="007A35D1"/>
    <w:rsid w:val="007B3FCF"/>
    <w:rsid w:val="007D4C15"/>
    <w:rsid w:val="007F5EA6"/>
    <w:rsid w:val="008103E7"/>
    <w:rsid w:val="008131A0"/>
    <w:rsid w:val="00836745"/>
    <w:rsid w:val="0084408D"/>
    <w:rsid w:val="008B5B70"/>
    <w:rsid w:val="008C5D4E"/>
    <w:rsid w:val="008D2ECD"/>
    <w:rsid w:val="00905FF0"/>
    <w:rsid w:val="009128FB"/>
    <w:rsid w:val="00931963"/>
    <w:rsid w:val="009A7F72"/>
    <w:rsid w:val="009D3B0D"/>
    <w:rsid w:val="009D7B31"/>
    <w:rsid w:val="00A27387"/>
    <w:rsid w:val="00A3262E"/>
    <w:rsid w:val="00A641B4"/>
    <w:rsid w:val="00A82746"/>
    <w:rsid w:val="00A97E03"/>
    <w:rsid w:val="00AD2A21"/>
    <w:rsid w:val="00B162A8"/>
    <w:rsid w:val="00B30658"/>
    <w:rsid w:val="00B316C7"/>
    <w:rsid w:val="00BB6D0A"/>
    <w:rsid w:val="00BD6838"/>
    <w:rsid w:val="00C00E00"/>
    <w:rsid w:val="00C0219F"/>
    <w:rsid w:val="00C51B9F"/>
    <w:rsid w:val="00C76E1A"/>
    <w:rsid w:val="00C9037C"/>
    <w:rsid w:val="00C942C9"/>
    <w:rsid w:val="00C9574D"/>
    <w:rsid w:val="00CA2770"/>
    <w:rsid w:val="00CA5316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E7F0F"/>
    <w:rsid w:val="00E01D4F"/>
    <w:rsid w:val="00E52D30"/>
    <w:rsid w:val="00E57C89"/>
    <w:rsid w:val="00E61B2A"/>
    <w:rsid w:val="00E622A8"/>
    <w:rsid w:val="00E75544"/>
    <w:rsid w:val="00E97ADB"/>
    <w:rsid w:val="00EA0B79"/>
    <w:rsid w:val="00EC12DD"/>
    <w:rsid w:val="00EC7BEA"/>
    <w:rsid w:val="00EC7E04"/>
    <w:rsid w:val="00F00BA3"/>
    <w:rsid w:val="00F04852"/>
    <w:rsid w:val="00F317D0"/>
    <w:rsid w:val="00F72EF7"/>
    <w:rsid w:val="00F82C77"/>
    <w:rsid w:val="00FA1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,"/>
  <w:listSeparator w:val=";"/>
  <w14:docId w14:val="3D7144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26C6"/>
    <w:pPr>
      <w:keepLines/>
      <w:tabs>
        <w:tab w:val="left" w:pos="720"/>
      </w:tabs>
    </w:pPr>
    <w:rPr>
      <w:rFonts w:asciiTheme="minorHAnsi" w:hAnsiTheme="minorHAnsi" w:cstheme="minorHAnsi"/>
      <w:sz w:val="22"/>
    </w:rPr>
  </w:style>
  <w:style w:type="paragraph" w:styleId="Overskrift1">
    <w:name w:val="heading 1"/>
    <w:basedOn w:val="Normal"/>
    <w:next w:val="Contractstyle"/>
    <w:qFormat/>
    <w:rsid w:val="006726C6"/>
    <w:pPr>
      <w:tabs>
        <w:tab w:val="left" w:pos="7230"/>
      </w:tabs>
      <w:outlineLvl w:val="0"/>
    </w:pPr>
    <w:rPr>
      <w:b/>
      <w:color w:val="000080"/>
      <w:sz w:val="34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pPr>
      <w:tabs>
        <w:tab w:val="center" w:pos="4253"/>
        <w:tab w:val="right" w:pos="9497"/>
      </w:tabs>
    </w:pPr>
    <w:rPr>
      <w:noProof/>
      <w:sz w:val="22"/>
    </w:rPr>
  </w:style>
  <w:style w:type="character" w:styleId="Sidetall">
    <w:name w:val="page number"/>
    <w:basedOn w:val="Standardskriftforavsnitt"/>
  </w:style>
  <w:style w:type="paragraph" w:customStyle="1" w:styleId="Topptekstoddetall">
    <w:name w:val="Topptekst oddetall"/>
    <w:basedOn w:val="Topptekst"/>
    <w:pPr>
      <w:jc w:val="right"/>
    </w:p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2024-09-18T14:31:00Z</dcterms:created>
  <dcterms:modified xsi:type="dcterms:W3CDTF">2024-09-18T14:31:00Z</dcterms:modified>
</cp:coreProperties>
</file>